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784CDF">
        <w:tc>
          <w:tcPr>
            <w:tcW w:w="1101" w:type="dxa"/>
            <w:tcBorders>
              <w:bottom w:val="single" w:sz="4" w:space="0" w:color="000000"/>
            </w:tcBorders>
          </w:tcPr>
          <w:p w:rsidR="00784CDF" w:rsidRDefault="003C0269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784CDF" w:rsidRDefault="003C026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784CDF" w:rsidRDefault="00784CD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784CDF">
      <w:pPr>
        <w:ind w:left="706"/>
        <w:jc w:val="center"/>
        <w:rPr>
          <w:b/>
          <w:bCs/>
          <w:sz w:val="28"/>
          <w:szCs w:val="28"/>
        </w:rPr>
      </w:pPr>
    </w:p>
    <w:p w:rsidR="00784CDF" w:rsidRDefault="003C026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 w:rsidR="000C22C8">
        <w:rPr>
          <w:b/>
          <w:bCs/>
          <w:sz w:val="28"/>
          <w:szCs w:val="28"/>
        </w:rPr>
        <w:t>ДИСЦИПЛИНЫ</w:t>
      </w:r>
    </w:p>
    <w:p w:rsidR="00784CDF" w:rsidRPr="000C22C8" w:rsidRDefault="003C0269" w:rsidP="000C22C8">
      <w:pPr>
        <w:spacing w:after="200" w:line="360" w:lineRule="auto"/>
        <w:jc w:val="center"/>
        <w:rPr>
          <w:b/>
        </w:rPr>
      </w:pPr>
      <w:r w:rsidRPr="000C22C8">
        <w:rPr>
          <w:b/>
        </w:rPr>
        <w:t xml:space="preserve">ОУДБ.09 ОБЩЕСТВОЗНАНИЕ </w:t>
      </w:r>
    </w:p>
    <w:p w:rsidR="00784CDF" w:rsidRPr="000C22C8" w:rsidRDefault="003C0269">
      <w:pPr>
        <w:tabs>
          <w:tab w:val="center" w:pos="4677"/>
          <w:tab w:val="left" w:pos="6675"/>
        </w:tabs>
        <w:spacing w:line="360" w:lineRule="auto"/>
        <w:jc w:val="center"/>
      </w:pPr>
      <w:proofErr w:type="gramStart"/>
      <w:r w:rsidRPr="000C22C8">
        <w:rPr>
          <w:bCs/>
        </w:rPr>
        <w:t xml:space="preserve">15.01.05 Сварщик (ручной частично механизированной сварки (наплавки)  </w:t>
      </w:r>
      <w:proofErr w:type="gramEnd"/>
    </w:p>
    <w:p w:rsidR="00784CDF" w:rsidRDefault="00784CDF">
      <w:pPr>
        <w:tabs>
          <w:tab w:val="center" w:pos="4677"/>
          <w:tab w:val="left" w:pos="6675"/>
        </w:tabs>
        <w:spacing w:line="360" w:lineRule="auto"/>
        <w:jc w:val="center"/>
        <w:rPr>
          <w:bCs/>
          <w:sz w:val="28"/>
          <w:szCs w:val="28"/>
        </w:rPr>
      </w:pPr>
    </w:p>
    <w:p w:rsidR="00784CDF" w:rsidRDefault="00784CDF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</w:rPr>
      </w:pPr>
    </w:p>
    <w:p w:rsidR="00784CDF" w:rsidRDefault="00784CDF">
      <w:pPr>
        <w:spacing w:after="200" w:line="276" w:lineRule="auto"/>
        <w:rPr>
          <w:b/>
          <w:sz w:val="28"/>
          <w:szCs w:val="28"/>
        </w:rPr>
      </w:pPr>
    </w:p>
    <w:p w:rsidR="00784CDF" w:rsidRDefault="00784CDF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784CDF">
      <w:pPr>
        <w:spacing w:line="240" w:lineRule="exact"/>
        <w:ind w:left="2772"/>
        <w:jc w:val="both"/>
        <w:rPr>
          <w:sz w:val="28"/>
          <w:szCs w:val="28"/>
        </w:rPr>
      </w:pPr>
    </w:p>
    <w:p w:rsidR="000C22C8" w:rsidRDefault="000C22C8">
      <w:pPr>
        <w:spacing w:line="240" w:lineRule="exact"/>
        <w:ind w:left="2772"/>
        <w:jc w:val="both"/>
        <w:rPr>
          <w:sz w:val="28"/>
          <w:szCs w:val="28"/>
        </w:rPr>
      </w:pPr>
    </w:p>
    <w:p w:rsidR="000C22C8" w:rsidRDefault="000C22C8">
      <w:pPr>
        <w:spacing w:line="240" w:lineRule="exact"/>
        <w:ind w:left="2772"/>
        <w:jc w:val="both"/>
        <w:rPr>
          <w:sz w:val="28"/>
          <w:szCs w:val="28"/>
        </w:rPr>
      </w:pPr>
    </w:p>
    <w:p w:rsidR="000C22C8" w:rsidRDefault="000C22C8">
      <w:pPr>
        <w:spacing w:line="240" w:lineRule="exact"/>
        <w:ind w:left="2772"/>
        <w:jc w:val="both"/>
        <w:rPr>
          <w:sz w:val="28"/>
          <w:szCs w:val="28"/>
        </w:rPr>
      </w:pPr>
    </w:p>
    <w:p w:rsidR="000C22C8" w:rsidRDefault="000C22C8">
      <w:pPr>
        <w:spacing w:line="240" w:lineRule="exact"/>
        <w:ind w:left="2772"/>
        <w:jc w:val="both"/>
        <w:rPr>
          <w:sz w:val="28"/>
          <w:szCs w:val="28"/>
        </w:rPr>
      </w:pPr>
    </w:p>
    <w:p w:rsidR="000C22C8" w:rsidRDefault="000C22C8">
      <w:pPr>
        <w:spacing w:line="240" w:lineRule="exact"/>
        <w:ind w:left="2772"/>
        <w:jc w:val="both"/>
        <w:rPr>
          <w:sz w:val="28"/>
          <w:szCs w:val="28"/>
        </w:rPr>
      </w:pPr>
    </w:p>
    <w:p w:rsidR="000C22C8" w:rsidRDefault="000C22C8">
      <w:pPr>
        <w:spacing w:line="240" w:lineRule="exact"/>
        <w:ind w:left="2772"/>
        <w:jc w:val="both"/>
        <w:rPr>
          <w:sz w:val="28"/>
          <w:szCs w:val="28"/>
        </w:rPr>
      </w:pPr>
    </w:p>
    <w:p w:rsidR="000C22C8" w:rsidRDefault="000C22C8">
      <w:pPr>
        <w:spacing w:line="240" w:lineRule="exact"/>
        <w:ind w:left="2772"/>
        <w:jc w:val="both"/>
        <w:rPr>
          <w:sz w:val="28"/>
          <w:szCs w:val="28"/>
        </w:rPr>
      </w:pPr>
    </w:p>
    <w:p w:rsidR="00784CDF" w:rsidRDefault="000C22C8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9D36BB" w:rsidRPr="009D36BB" w:rsidRDefault="009D36BB" w:rsidP="009D36BB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9D36BB">
        <w:rPr>
          <w:b/>
          <w:bCs/>
        </w:rPr>
        <w:lastRenderedPageBreak/>
        <w:t>СОДЕРЖАНИЕ ПРОГРАММЫ</w:t>
      </w:r>
      <w:bookmarkEnd w:id="0"/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 w:line="273" w:lineRule="auto"/>
      </w:pPr>
      <w:hyperlink w:anchor="_Toc156825287" w:tooltip="#_Toc156825287" w:history="1"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 w:line="273" w:lineRule="auto"/>
      </w:pPr>
      <w:hyperlink w:anchor="_Toc156825288" w:tooltip="#_Toc156825288" w:history="1"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/>
        <w:ind w:left="240"/>
      </w:pPr>
      <w:hyperlink w:anchor="_Toc156825289" w:tooltip="#_Toc156825289" w:history="1">
        <w:r w:rsidRPr="009D36BB">
          <w:rPr>
            <w:rStyle w:val="afc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9D36BB">
          <w:rPr>
            <w:rStyle w:val="afc"/>
            <w:rFonts w:eastAsia="Arial"/>
            <w:color w:val="auto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/>
        <w:ind w:left="240"/>
      </w:pPr>
      <w:hyperlink w:anchor="_Toc156825290" w:tooltip="#_Toc156825290" w:history="1">
        <w:r w:rsidRPr="009D36BB">
          <w:rPr>
            <w:rStyle w:val="afc"/>
            <w:rFonts w:eastAsia="Arial"/>
            <w:color w:val="auto"/>
          </w:rPr>
          <w:t>1.2. Планируемые результаты освоения дисциплины</w:t>
        </w:r>
        <w:r w:rsidRPr="009D36BB">
          <w:rPr>
            <w:rStyle w:val="afc"/>
            <w:rFonts w:eastAsia="Arial"/>
            <w:color w:val="auto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 w:line="273" w:lineRule="auto"/>
      </w:pPr>
      <w:hyperlink w:anchor="_Toc156825291" w:tooltip="#_Toc156825291" w:history="1"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/>
        <w:ind w:left="240"/>
      </w:pPr>
      <w:hyperlink w:anchor="_Toc156825292" w:tooltip="#_Toc156825292" w:history="1">
        <w:r w:rsidRPr="009D36BB">
          <w:rPr>
            <w:rStyle w:val="afc"/>
            <w:rFonts w:eastAsia="Arial"/>
            <w:color w:val="auto"/>
          </w:rPr>
          <w:t>2.1. Трудоемкость освоения дисциплины</w:t>
        </w:r>
        <w:r w:rsidRPr="009D36BB">
          <w:rPr>
            <w:rStyle w:val="afc"/>
            <w:rFonts w:eastAsia="Arial"/>
            <w:color w:val="auto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/>
        <w:ind w:left="240"/>
      </w:pPr>
      <w:hyperlink w:anchor="_Toc156825293" w:tooltip="#_Toc156825293" w:history="1">
        <w:r w:rsidRPr="009D36BB">
          <w:rPr>
            <w:rStyle w:val="afc"/>
            <w:rFonts w:eastAsia="Arial"/>
            <w:color w:val="auto"/>
          </w:rPr>
          <w:t>2.2. Содержание дисциплины</w:t>
        </w:r>
        <w:r w:rsidRPr="009D36BB">
          <w:rPr>
            <w:rStyle w:val="afc"/>
            <w:rFonts w:eastAsia="Arial"/>
            <w:color w:val="auto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 w:line="273" w:lineRule="auto"/>
      </w:pPr>
      <w:hyperlink w:anchor="_Toc156825296" w:tooltip="#_Toc156825296" w:history="1"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/>
        <w:ind w:left="240"/>
      </w:pPr>
      <w:hyperlink w:anchor="_Toc156825297" w:tooltip="#_Toc156825297" w:history="1">
        <w:r w:rsidRPr="009D36BB">
          <w:rPr>
            <w:rStyle w:val="afc"/>
            <w:rFonts w:eastAsia="Arial"/>
            <w:color w:val="auto"/>
          </w:rPr>
          <w:t>3.1. Материально-техническое обеспечение</w:t>
        </w:r>
        <w:r w:rsidRPr="009D36BB">
          <w:rPr>
            <w:rStyle w:val="afc"/>
            <w:rFonts w:eastAsia="Arial"/>
            <w:color w:val="auto"/>
          </w:rPr>
          <w:tab/>
        </w:r>
      </w:hyperlink>
    </w:p>
    <w:p w:rsidR="009D36BB" w:rsidRPr="009D36BB" w:rsidRDefault="009D36BB" w:rsidP="009D36BB">
      <w:pPr>
        <w:pStyle w:val="aff2"/>
        <w:tabs>
          <w:tab w:val="left" w:pos="9640"/>
        </w:tabs>
        <w:spacing w:before="120" w:after="0"/>
        <w:ind w:left="240"/>
      </w:pPr>
      <w:hyperlink w:anchor="_Toc156825298" w:tooltip="#_Toc156825298" w:history="1">
        <w:r w:rsidRPr="009D36BB">
          <w:rPr>
            <w:rStyle w:val="afc"/>
            <w:rFonts w:eastAsia="Arial"/>
            <w:color w:val="auto"/>
          </w:rPr>
          <w:t>3.2. Учебно-методическое обеспечение</w:t>
        </w:r>
        <w:r w:rsidRPr="009D36BB">
          <w:rPr>
            <w:rStyle w:val="afc"/>
            <w:rFonts w:eastAsia="Arial"/>
            <w:color w:val="auto"/>
          </w:rPr>
          <w:tab/>
        </w:r>
      </w:hyperlink>
    </w:p>
    <w:p w:rsidR="009D36BB" w:rsidRDefault="009D36BB" w:rsidP="009D36BB">
      <w:pPr>
        <w:pStyle w:val="aff2"/>
        <w:tabs>
          <w:tab w:val="left" w:pos="9640"/>
        </w:tabs>
        <w:spacing w:before="120" w:after="0" w:line="273" w:lineRule="auto"/>
      </w:pPr>
      <w:hyperlink w:anchor="_Toc156825299" w:tooltip="#_Toc156825299" w:history="1"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9D36BB">
          <w:rPr>
            <w:rStyle w:val="afc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784CDF" w:rsidRDefault="00784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784CDF" w:rsidRDefault="003C0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784CDF" w:rsidRDefault="003C0269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 09 Обществознание  </w:t>
      </w:r>
      <w:bookmarkStart w:id="1" w:name="_Hlk177557236"/>
      <w:r>
        <w:rPr>
          <w:sz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  в соответствии 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механизированной сварки (наплавки)</w:t>
      </w:r>
      <w:r w:rsidR="009D36BB">
        <w:rPr>
          <w:sz w:val="28"/>
        </w:rPr>
        <w:t xml:space="preserve">, </w:t>
      </w:r>
      <w:r>
        <w:rPr>
          <w:sz w:val="28"/>
        </w:rPr>
        <w:t xml:space="preserve">(утвержденного Приказом Министерство Просвещения России от </w:t>
      </w:r>
      <w:r>
        <w:rPr>
          <w:sz w:val="28"/>
          <w:szCs w:val="28"/>
          <w:lang w:eastAsia="ru-RU"/>
        </w:rPr>
        <w:t>15 ноября 2023 №863</w:t>
      </w:r>
      <w:r>
        <w:rPr>
          <w:sz w:val="28"/>
        </w:rPr>
        <w:t>),  с учетом  рабочей программы воспитания 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профессии  15.01.05 Сварщик (ручной частично механизированной сварки (наплавки).</w:t>
      </w:r>
      <w:proofErr w:type="gramEnd"/>
    </w:p>
    <w:bookmarkEnd w:id="1"/>
    <w:p w:rsidR="00784CDF" w:rsidRDefault="00784CDF">
      <w:pPr>
        <w:ind w:firstLine="567"/>
        <w:jc w:val="both"/>
        <w:rPr>
          <w:b/>
          <w:bCs/>
          <w:sz w:val="28"/>
          <w:szCs w:val="28"/>
        </w:rPr>
      </w:pPr>
    </w:p>
    <w:p w:rsidR="00784CDF" w:rsidRDefault="003C0269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784CDF" w:rsidRDefault="003C0269">
      <w:pPr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Челябинском механико-технологическом техникуме учебная дисциплина «Обществознание» изучается в общеобразовательном цикле учебного плана ОП СПО по </w:t>
      </w:r>
      <w:r>
        <w:rPr>
          <w:bCs/>
          <w:sz w:val="28"/>
          <w:szCs w:val="28"/>
        </w:rPr>
        <w:t>профессии 15.01.05 Сварщик (ручной частично механизированной сварки (наплавки).</w:t>
      </w:r>
      <w:proofErr w:type="gramEnd"/>
    </w:p>
    <w:p w:rsidR="00784CDF" w:rsidRDefault="00784CDF">
      <w:pPr>
        <w:ind w:firstLine="567"/>
        <w:jc w:val="both"/>
        <w:rPr>
          <w:bCs/>
          <w:sz w:val="28"/>
          <w:szCs w:val="28"/>
        </w:rPr>
      </w:pPr>
    </w:p>
    <w:p w:rsidR="00784CDF" w:rsidRDefault="00784CDF">
      <w:pPr>
        <w:ind w:firstLine="567"/>
        <w:jc w:val="both"/>
        <w:rPr>
          <w:sz w:val="28"/>
          <w:szCs w:val="28"/>
        </w:rPr>
      </w:pPr>
    </w:p>
    <w:p w:rsidR="00784CDF" w:rsidRDefault="003C0269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784CDF" w:rsidRDefault="003C0269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784CDF" w:rsidRDefault="003C0269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784CDF" w:rsidRDefault="003C0269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способности </w:t>
      </w:r>
      <w:proofErr w:type="gramStart"/>
      <w:r>
        <w:rPr>
          <w:rFonts w:eastAsia="Calibri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 к личному самоопределению, самореализации, самоконтролю;</w:t>
      </w:r>
    </w:p>
    <w:p w:rsidR="00784CDF" w:rsidRDefault="003C0269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интереса обучающихся к освоению социальных и гуманитарных дисциплин;</w:t>
      </w:r>
    </w:p>
    <w:p w:rsidR="00784CDF" w:rsidRDefault="003C0269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метапредметным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784CDF" w:rsidRDefault="003C0269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784CDF" w:rsidRDefault="003C0269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784CDF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784CDF" w:rsidRDefault="003C0269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784CDF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784CDF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784CDF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784CDF" w:rsidRDefault="003C0269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784CDF" w:rsidRDefault="003C0269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784CDF" w:rsidRDefault="003C0269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784CDF" w:rsidRDefault="003C0269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протяжении жизни.</w:t>
            </w:r>
          </w:p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784CDF" w:rsidRDefault="003C0269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784CDF" w:rsidRDefault="003C0269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784CDF" w:rsidRDefault="003C0269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784CDF" w:rsidRDefault="003C0269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784CDF" w:rsidRDefault="003C0269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противоречия в рассматриваемых социальных явлениях и процессах;</w:t>
            </w:r>
          </w:p>
          <w:p w:rsidR="00784CDF" w:rsidRDefault="003C0269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784CDF" w:rsidRDefault="003C0269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84CDF" w:rsidRDefault="003C0269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развивать креативное мышление при решении жизненных проблем, в том числе учебно-познавательных.</w:t>
            </w:r>
          </w:p>
          <w:p w:rsidR="00784CDF" w:rsidRDefault="003C0269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784CDF" w:rsidRDefault="003C0269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784CDF" w:rsidRDefault="00784CDF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экономической и финансовой сферах;</w:t>
            </w:r>
            <w:proofErr w:type="gramEnd"/>
          </w:p>
          <w:p w:rsidR="00784CDF" w:rsidRDefault="003C0269">
            <w:pPr>
              <w:spacing w:line="276" w:lineRule="auto"/>
            </w:pPr>
            <w: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784CDF" w:rsidRDefault="003C0269">
            <w:pPr>
              <w:spacing w:line="276" w:lineRule="auto"/>
            </w:pPr>
            <w:r>
              <w:t>- системе права и законодательства Российской Федерации;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784CDF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t>сформировать знания об (о):</w:t>
            </w:r>
          </w:p>
          <w:p w:rsidR="00784CDF" w:rsidRDefault="003C0269">
            <w:pPr>
              <w:spacing w:line="276" w:lineRule="auto"/>
            </w:pPr>
            <w:r>
              <w:t xml:space="preserve">-  </w:t>
            </w: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784CDF" w:rsidRDefault="003C0269">
            <w:pPr>
              <w:spacing w:line="276" w:lineRule="auto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784CDF" w:rsidRDefault="003C0269">
            <w:pPr>
              <w:spacing w:line="276" w:lineRule="auto"/>
            </w:pPr>
            <w:r>
              <w:t xml:space="preserve">- уметь определять связи социальных объектов и явлений с помощью различных знаковых систем;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784CD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784CDF" w:rsidRDefault="003C0269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784CDF" w:rsidRDefault="003C0269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784CDF" w:rsidRDefault="003C0269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84CDF" w:rsidRDefault="003C0269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784CDF" w:rsidRDefault="003C0269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784CDF" w:rsidRDefault="003C0269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784CDF" w:rsidRDefault="003C0269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784CDF" w:rsidRDefault="003C0269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784CDF" w:rsidRDefault="003C0269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784CDF" w:rsidRDefault="003C0269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84CDF" w:rsidRDefault="003C0269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784CDF" w:rsidRDefault="003C0269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снижению;</w:t>
            </w:r>
          </w:p>
          <w:p w:rsidR="00784CDF" w:rsidRDefault="003C0269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 мотивы и аргументы других при анализе результатов деятельности.</w:t>
            </w:r>
          </w:p>
          <w:p w:rsidR="00784CDF" w:rsidRDefault="003C0269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784CDF" w:rsidRDefault="003C0269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784CDF" w:rsidRDefault="003C0269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784CDF" w:rsidRDefault="003C0269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признавать свое право и право других на ошибки;</w:t>
            </w:r>
          </w:p>
          <w:p w:rsidR="00784CDF" w:rsidRDefault="003C0269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784CDF" w:rsidRDefault="003C0269">
            <w:pPr>
              <w:spacing w:line="276" w:lineRule="auto"/>
            </w:pPr>
            <w:r>
              <w:t xml:space="preserve">- </w:t>
            </w: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84CDF" w:rsidRDefault="003C0269">
            <w:pPr>
              <w:spacing w:line="276" w:lineRule="auto"/>
            </w:pPr>
            <w:r>
              <w:t xml:space="preserve"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784CD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784CDF" w:rsidRDefault="00784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784CDF" w:rsidRDefault="003C0269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784CDF" w:rsidRDefault="003C0269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осуществлять коммуникации во всех сферах жизни;</w:t>
            </w:r>
          </w:p>
          <w:p w:rsidR="00784CDF" w:rsidRDefault="003C0269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84CDF" w:rsidRDefault="003C0269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 xml:space="preserve">владеть различными способами общения и </w:t>
            </w:r>
            <w:r>
              <w:lastRenderedPageBreak/>
              <w:t>взаимодействия; аргументированно вести диалог, уметь смягчать конфликтные ситуации;</w:t>
            </w:r>
          </w:p>
          <w:p w:rsidR="00784CDF" w:rsidRDefault="003C0269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784CDF" w:rsidRDefault="003C0269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784CDF" w:rsidRDefault="003C0269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784CDF" w:rsidRDefault="003C0269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784CDF" w:rsidRDefault="003C0269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784CDF" w:rsidRDefault="003C0269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784CDF" w:rsidRDefault="003C0269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предлагать новые учебные исследовательские и социальные проекты, оценивать идеи с позиции </w:t>
            </w:r>
            <w:r>
              <w:lastRenderedPageBreak/>
              <w:t>новизны, оригинальности, практической значимости;</w:t>
            </w:r>
          </w:p>
          <w:p w:rsidR="00784CDF" w:rsidRDefault="003C0269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784CD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proofErr w:type="gramStart"/>
            <w:r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784CD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784CDF" w:rsidRDefault="003C0269">
            <w:pPr>
              <w:numPr>
                <w:ilvl w:val="0"/>
                <w:numId w:val="22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784CDF" w:rsidRDefault="003C0269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784CDF" w:rsidRDefault="003C0269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784CDF" w:rsidRDefault="003C0269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84CDF" w:rsidRDefault="003C0269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784CDF" w:rsidRDefault="003C0269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784CDF" w:rsidRDefault="003C0269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к гуманитарной и волонтерской деятельности.</w:t>
            </w:r>
          </w:p>
          <w:p w:rsidR="00784CDF" w:rsidRDefault="00784CDF">
            <w:pPr>
              <w:ind w:firstLine="567"/>
              <w:jc w:val="both"/>
            </w:pPr>
          </w:p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784CDF" w:rsidRDefault="003C0269">
            <w:pPr>
              <w:numPr>
                <w:ilvl w:val="0"/>
                <w:numId w:val="6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84CDF" w:rsidRDefault="003C0269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784CDF" w:rsidRDefault="003C0269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идейная убежденность, готовность к служению Отечеству и его защите, ответственность за его судьбу.</w:t>
            </w:r>
          </w:p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784CDF" w:rsidRDefault="003C0269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духовных ценностей российского народа;</w:t>
            </w:r>
          </w:p>
          <w:p w:rsidR="00784CDF" w:rsidRDefault="003C0269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</w:t>
            </w:r>
          </w:p>
          <w:p w:rsidR="00784CDF" w:rsidRDefault="003C0269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способность оценивать ситуацию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</w:t>
            </w:r>
          </w:p>
          <w:p w:rsidR="00784CDF" w:rsidRDefault="003C0269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личного вклада в построение устойчивого будущего;</w:t>
            </w:r>
          </w:p>
          <w:p w:rsidR="00784CDF" w:rsidRDefault="003C0269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784CDF" w:rsidRDefault="003C0269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784CDF" w:rsidRDefault="003C0269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84CDF" w:rsidRDefault="003C0269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84CDF" w:rsidRDefault="003C0269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784CDF" w:rsidRDefault="00784CDF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t>1) сформировать знания об (о):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обществе</w:t>
            </w:r>
            <w:proofErr w:type="gramEnd"/>
            <w:r>
              <w:t xml:space="preserve"> как целостной развивающейся системе в единстве и взаимодействии основных сфер и институтов;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основах</w:t>
            </w:r>
            <w:proofErr w:type="gramEnd"/>
            <w:r>
              <w:t xml:space="preserve"> социальной динамики;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перспективах</w:t>
            </w:r>
            <w:proofErr w:type="gramEnd"/>
            <w:r>
              <w:t xml:space="preserve"> развития современного общества, в том числе тенденций развития Российской Федерации;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человеке</w:t>
            </w:r>
            <w:proofErr w:type="gramEnd"/>
            <w:r>
              <w:t xml:space="preserve"> как субъекте общественных отношений и сознательной деятельности;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lastRenderedPageBreak/>
              <w:t>значении</w:t>
            </w:r>
            <w:proofErr w:type="gramEnd"/>
            <w:r>
              <w:t xml:space="preserve">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784CDF" w:rsidRDefault="003C0269">
            <w:pPr>
              <w:spacing w:line="276" w:lineRule="auto"/>
            </w:pPr>
            <w: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784CDF" w:rsidRDefault="003C0269">
            <w:pPr>
              <w:spacing w:line="276" w:lineRule="auto"/>
            </w:pPr>
            <w:r>
              <w:t xml:space="preserve">конституционном </w:t>
            </w:r>
            <w:proofErr w:type="gramStart"/>
            <w:r>
              <w:t>статусе</w:t>
            </w:r>
            <w:proofErr w:type="gramEnd"/>
            <w:r>
              <w:t xml:space="preserve"> и полномочиях органов государственной власти;</w:t>
            </w:r>
          </w:p>
          <w:p w:rsidR="00784CDF" w:rsidRDefault="003C0269">
            <w:pPr>
              <w:spacing w:line="276" w:lineRule="auto"/>
            </w:pPr>
            <w: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  <w:proofErr w:type="gramEnd"/>
          </w:p>
          <w:p w:rsidR="00784CDF" w:rsidRDefault="003C0269">
            <w:pPr>
              <w:spacing w:line="276" w:lineRule="auto"/>
            </w:pPr>
            <w:r>
              <w:t>системе права и законодательства Российской Федерации;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>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784CDF" w:rsidRDefault="003C0269">
            <w:pPr>
              <w:spacing w:line="276" w:lineRule="auto"/>
            </w:pPr>
            <w:r>
              <w:t xml:space="preserve">5) связи социальных объектов и явлений с помощью различных знаковых систем;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</w:t>
            </w:r>
            <w:r>
              <w:lastRenderedPageBreak/>
              <w:t>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84CDF" w:rsidRDefault="003C0269">
            <w:pPr>
              <w:spacing w:line="276" w:lineRule="auto"/>
            </w:pPr>
            <w:proofErr w:type="gramStart"/>
            <w:r>
              <w:t xml:space="preserve"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</w:t>
            </w:r>
            <w:proofErr w:type="gramEnd"/>
            <w:r>
              <w:t xml:space="preserve"> использовать средства информационно-коммуникационных технологий в решении различных задач;</w:t>
            </w:r>
          </w:p>
          <w:p w:rsidR="00784CDF" w:rsidRDefault="003C0269">
            <w:pPr>
              <w:spacing w:line="276" w:lineRule="auto"/>
            </w:pPr>
            <w: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proofErr w:type="gramStart"/>
            <w: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proofErr w:type="gramEnd"/>
          </w:p>
          <w:p w:rsidR="00784CDF" w:rsidRDefault="003C0269">
            <w:pPr>
              <w:spacing w:line="276" w:lineRule="auto"/>
            </w:pPr>
            <w:r>
              <w:t xml:space="preserve">10) готовность применять знания о финансах </w:t>
            </w:r>
            <w:r>
              <w:lastRenderedPageBreak/>
              <w:t xml:space="preserve"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уплаты налогов для развития общества и государства;</w:t>
            </w:r>
          </w:p>
          <w:p w:rsidR="00784CDF" w:rsidRDefault="003C0269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784CDF" w:rsidRDefault="003C0269">
            <w:pPr>
              <w:spacing w:line="276" w:lineRule="auto"/>
            </w:pPr>
            <w:r>
              <w:t xml:space="preserve"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784CD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784CDF" w:rsidRDefault="003C0269">
            <w:pPr>
              <w:numPr>
                <w:ilvl w:val="0"/>
                <w:numId w:val="2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784CDF" w:rsidRDefault="003C0269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784CDF" w:rsidRDefault="003C0269">
            <w:pPr>
              <w:numPr>
                <w:ilvl w:val="0"/>
                <w:numId w:val="13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84CDF" w:rsidRDefault="003C0269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84CDF" w:rsidRDefault="003C0269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784CDF" w:rsidRDefault="003C0269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</w:t>
            </w:r>
            <w:r>
              <w:lastRenderedPageBreak/>
              <w:t>последствия предпринимаемых действий, предотвращать их;</w:t>
            </w:r>
          </w:p>
          <w:p w:rsidR="00784CDF" w:rsidRDefault="003C0269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784CDF" w:rsidRDefault="00784CDF">
            <w:pPr>
              <w:jc w:val="both"/>
            </w:pPr>
          </w:p>
          <w:p w:rsidR="00784CDF" w:rsidRDefault="00784CDF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784CDF" w:rsidRDefault="003C0269">
            <w:pPr>
              <w:spacing w:line="276" w:lineRule="auto"/>
            </w:pPr>
            <w: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784CDF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784CDF" w:rsidRDefault="003C0269">
            <w:pPr>
              <w:numPr>
                <w:ilvl w:val="0"/>
                <w:numId w:val="29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84CDF" w:rsidRDefault="003C0269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784CDF" w:rsidRDefault="003C0269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784CDF" w:rsidRDefault="003C0269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784CDF" w:rsidRDefault="003C0269">
            <w:pPr>
              <w:ind w:firstLine="567"/>
              <w:jc w:val="both"/>
            </w:pPr>
            <w:r>
              <w:t xml:space="preserve">В процессе достижения личностных результатов освоения </w:t>
            </w:r>
            <w:r>
              <w:lastRenderedPageBreak/>
              <w:t xml:space="preserve">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proofErr w:type="spellStart"/>
            <w:r>
              <w:t>сформированность</w:t>
            </w:r>
            <w:proofErr w:type="spellEnd"/>
            <w:r>
              <w:t>:</w:t>
            </w:r>
          </w:p>
          <w:p w:rsidR="00784CDF" w:rsidRDefault="003C026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784CDF" w:rsidRDefault="003C026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784CDF" w:rsidRDefault="003C026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784CDF" w:rsidRDefault="003C026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784CDF" w:rsidRDefault="003C0269">
            <w:pPr>
              <w:numPr>
                <w:ilvl w:val="0"/>
                <w:numId w:val="12"/>
              </w:numPr>
              <w:ind w:left="0" w:firstLine="567"/>
              <w:jc w:val="both"/>
            </w:pPr>
            <w:proofErr w:type="spellStart"/>
            <w:r>
              <w:t>эмпатии</w:t>
            </w:r>
            <w:proofErr w:type="spellEnd"/>
            <w: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84CDF" w:rsidRDefault="003C026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784CDF" w:rsidRDefault="00784CDF"/>
          <w:p w:rsidR="00784CDF" w:rsidRDefault="00784CDF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</w:tbl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784CDF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784CDF" w:rsidRDefault="003C0269">
      <w:pPr>
        <w:numPr>
          <w:ilvl w:val="0"/>
          <w:numId w:val="2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СОДЕРЖАНИЕ </w:t>
      </w:r>
      <w:r w:rsidR="009D36BB">
        <w:rPr>
          <w:b/>
          <w:sz w:val="28"/>
          <w:szCs w:val="28"/>
        </w:rPr>
        <w:t>ДИСЦИПЛИНЫ</w:t>
      </w: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784CDF" w:rsidRPr="009D36BB" w:rsidRDefault="009D36BB" w:rsidP="009D36BB">
      <w:pPr>
        <w:pStyle w:val="docdata"/>
        <w:spacing w:before="0" w:beforeAutospacing="0" w:after="120" w:afterAutospacing="0" w:line="273" w:lineRule="auto"/>
        <w:ind w:firstLine="709"/>
      </w:pPr>
      <w:bookmarkStart w:id="2" w:name="_Toc152334664"/>
      <w:bookmarkStart w:id="3" w:name="_Toc156294570"/>
      <w:bookmarkStart w:id="4" w:name="_Toc156825292"/>
      <w:bookmarkEnd w:id="2"/>
      <w:bookmarkEnd w:id="3"/>
      <w:r>
        <w:rPr>
          <w:b/>
          <w:bCs/>
          <w:color w:val="000000"/>
        </w:rPr>
        <w:t xml:space="preserve">2.1. Трудоемкость освоения </w:t>
      </w:r>
      <w:bookmarkEnd w:id="4"/>
      <w:r>
        <w:rPr>
          <w:b/>
          <w:bCs/>
          <w:color w:val="000000"/>
        </w:rPr>
        <w:t>дисциплины 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9D36BB">
            <w:pPr>
              <w:ind w:firstLine="709"/>
              <w:rPr>
                <w:b/>
              </w:rPr>
            </w:pPr>
            <w:r>
              <w:rPr>
                <w:rStyle w:val="1448"/>
                <w:rFonts w:eastAsia="Arial"/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>5</w:t>
            </w:r>
            <w:r>
              <w:rPr>
                <w:b/>
                <w:bCs/>
                <w:iCs/>
              </w:rPr>
              <w:t>1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>5</w:t>
            </w:r>
            <w:r>
              <w:rPr>
                <w:b/>
                <w:bCs/>
                <w:iCs/>
              </w:rPr>
              <w:t>1</w:t>
            </w:r>
          </w:p>
        </w:tc>
      </w:tr>
      <w:tr w:rsidR="00784CD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784CDF">
            <w:pPr>
              <w:jc w:val="center"/>
              <w:rPr>
                <w:iCs/>
              </w:rPr>
            </w:pPr>
          </w:p>
        </w:tc>
      </w:tr>
      <w:tr w:rsidR="00784CDF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3</w:t>
            </w:r>
            <w:r>
              <w:rPr>
                <w:b/>
                <w:bCs/>
                <w:color w:val="000000" w:themeColor="text1"/>
              </w:rPr>
              <w:t>7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iCs/>
                <w:color w:val="FF0000"/>
              </w:rPr>
            </w:pPr>
            <w:r>
              <w:rPr>
                <w:iCs/>
                <w:color w:val="000000" w:themeColor="text1"/>
              </w:rPr>
              <w:t>11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iCs/>
                <w:color w:val="FF0000"/>
              </w:rPr>
            </w:pPr>
            <w:r>
              <w:rPr>
                <w:iCs/>
                <w:color w:val="000000" w:themeColor="text1"/>
              </w:rPr>
              <w:t>26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>1</w:t>
            </w:r>
            <w:r>
              <w:rPr>
                <w:b/>
                <w:bCs/>
                <w:iCs/>
              </w:rPr>
              <w:t>4</w:t>
            </w:r>
          </w:p>
        </w:tc>
      </w:tr>
      <w:tr w:rsidR="00784CDF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rPr>
                <w:iCs/>
              </w:rPr>
            </w:pPr>
            <w:r>
              <w:t>в т. ч.: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ind w:firstLine="709"/>
              <w:rPr>
                <w:bCs/>
                <w:iCs/>
                <w:lang w:val="en-US"/>
              </w:rPr>
            </w:pPr>
            <w:r>
              <w:rPr>
                <w:bCs/>
                <w:iCs/>
              </w:rPr>
              <w:t>10</w:t>
            </w:r>
          </w:p>
        </w:tc>
      </w:tr>
      <w:tr w:rsidR="00784CDF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  <w:tr w:rsidR="00784CDF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CDF" w:rsidRDefault="003C0269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в форме зачета</w:t>
            </w:r>
          </w:p>
        </w:tc>
      </w:tr>
    </w:tbl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84CDF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784CDF" w:rsidRPr="009D36BB" w:rsidRDefault="009D36BB" w:rsidP="009D36BB">
      <w:pPr>
        <w:pStyle w:val="docdata"/>
        <w:spacing w:before="0" w:beforeAutospacing="0" w:after="120" w:afterAutospacing="0" w:line="273" w:lineRule="auto"/>
        <w:ind w:firstLine="709"/>
      </w:pPr>
      <w:bookmarkStart w:id="5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5"/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043"/>
        <w:gridCol w:w="1730"/>
        <w:gridCol w:w="1942"/>
      </w:tblGrid>
      <w:tr w:rsidR="00784CDF" w:rsidTr="009D36BB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9D36BB" w:rsidP="009D36BB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Pr="009D36BB" w:rsidRDefault="009D36BB" w:rsidP="009D36BB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Pr="009D36BB" w:rsidRDefault="009D36BB" w:rsidP="009D36BB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784CDF" w:rsidTr="009D36BB">
        <w:trPr>
          <w:trHeight w:val="240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784CDF" w:rsidTr="009D36BB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784CDF" w:rsidRDefault="003C0269">
            <w:pPr>
              <w:tabs>
                <w:tab w:val="left" w:pos="317"/>
              </w:tabs>
              <w:spacing w:line="276" w:lineRule="auto"/>
              <w:jc w:val="both"/>
            </w:pPr>
            <w:r>
              <w:rPr>
                <w:lang w:eastAsia="en-US"/>
              </w:rPr>
              <w:t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</w:p>
          <w:p w:rsidR="00784CDF" w:rsidRDefault="003C0269">
            <w:pPr>
              <w:tabs>
                <w:tab w:val="left" w:pos="317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9D36B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 </w:t>
            </w:r>
          </w:p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</w:pPr>
            <w:r>
              <w:rPr>
                <w:rFonts w:eastAsia="Calibri"/>
                <w:lang w:eastAsia="en-US"/>
              </w:rPr>
              <w:t xml:space="preserve">Перспективы развития  отрасли машиностроения  в информационном обществе. </w:t>
            </w:r>
            <w:proofErr w:type="spellStart"/>
            <w:r>
              <w:rPr>
                <w:rFonts w:eastAsia="Calibri"/>
                <w:lang w:eastAsia="en-US"/>
              </w:rPr>
              <w:t>Цифровизация</w:t>
            </w:r>
            <w:proofErr w:type="spellEnd"/>
            <w:r>
              <w:rPr>
                <w:rFonts w:eastAsia="Calibri"/>
                <w:lang w:eastAsia="en-US"/>
              </w:rPr>
              <w:t xml:space="preserve"> в профессиональной деятельности.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1.2 Становление личности в процессе </w:t>
            </w:r>
            <w:r>
              <w:rPr>
                <w:b/>
                <w:lang w:eastAsia="en-US"/>
              </w:rPr>
              <w:lastRenderedPageBreak/>
              <w:t xml:space="preserve">социализации. Деятельность человека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784CDF" w:rsidTr="009D36BB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Практическая работа №2.</w:t>
            </w:r>
            <w:r>
              <w:rPr>
                <w:lang w:eastAsia="en-US"/>
              </w:rPr>
              <w:t xml:space="preserve">  Человек как результат биологической и социокультурной эволюции.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№3. </w:t>
            </w: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strike/>
                <w:lang w:eastAsia="en-US"/>
              </w:rPr>
            </w:pPr>
          </w:p>
        </w:tc>
      </w:tr>
      <w:tr w:rsidR="00784CDF" w:rsidTr="009D36BB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strike/>
                <w:lang w:eastAsia="en-US"/>
              </w:rPr>
            </w:pPr>
          </w:p>
        </w:tc>
      </w:tr>
      <w:tr w:rsidR="00784CDF" w:rsidTr="009D36BB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strike/>
                <w:lang w:eastAsia="en-US"/>
              </w:rPr>
            </w:pPr>
          </w:p>
        </w:tc>
      </w:tr>
      <w:tr w:rsidR="00784CDF" w:rsidTr="009D36BB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strike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r>
              <w:rPr>
                <w:b/>
                <w:lang w:eastAsia="en-US"/>
              </w:rPr>
              <w:t>ТЕМА 1.3 Познавательная деятельность человека. Научное познание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  <w:tab w:val="left" w:pos="3270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ab/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работы №4 </w:t>
            </w:r>
            <w:r>
              <w:t>Познавательная деятельность человека. Научное познание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 Культура и ее формы Категории и принципы морали в жизни человека и развитии общества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№5. </w:t>
            </w:r>
            <w:r>
              <w:rPr>
                <w:lang w:eastAsia="en-US"/>
              </w:rPr>
              <w:t>Духовная деятельность человека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Молодежная субкультура. Контркультура.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электроэнергетикой отрасли в </w:t>
            </w:r>
            <w:proofErr w:type="spellStart"/>
            <w:proofErr w:type="gramStart"/>
            <w:r>
              <w:rPr>
                <w:lang w:eastAsia="en-US"/>
              </w:rPr>
              <w:t>в</w:t>
            </w:r>
            <w:proofErr w:type="spellEnd"/>
            <w:proofErr w:type="gramEnd"/>
            <w:r>
              <w:rPr>
                <w:lang w:eastAsia="en-US"/>
              </w:rPr>
              <w:t xml:space="preserve"> информационном обществе. Значение самообразования.  Цифровые образовательные ресурсы в машиностроительной отрасли.</w:t>
            </w:r>
          </w:p>
          <w:p w:rsidR="00784CDF" w:rsidRDefault="00784CD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Достижения современного российского искусства.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>Особенности профессиональной деятельности в сфере науки, образования, искусства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№6. </w:t>
            </w: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Экономическая жизнь общества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ОК2, ОК3, ОК7</w:t>
            </w: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№7. </w:t>
            </w:r>
            <w:r>
              <w:rPr>
                <w:rFonts w:eastAsia="Calibri"/>
                <w:lang w:eastAsia="en-US"/>
              </w:rPr>
              <w:t>Роль экономики в жизни общества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lastRenderedPageBreak/>
              <w:t xml:space="preserve">Экономический рост.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Экономический цикл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84CDF" w:rsidTr="009D36BB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№8.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Рыночные отношения в экономике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 спроса. Эластичность спроса. Рыночное предложение.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 предложения. Эластичность предложения.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3.3 Экономика предприятия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Экономическая деятельность.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</w:tcPr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</w:t>
            </w:r>
            <w:proofErr w:type="spellStart"/>
            <w:r>
              <w:rPr>
                <w:lang w:eastAsia="en-US"/>
              </w:rPr>
              <w:t>импортозамещения</w:t>
            </w:r>
            <w:proofErr w:type="spellEnd"/>
            <w:r>
              <w:rPr>
                <w:lang w:eastAsia="en-US"/>
              </w:rPr>
              <w:t xml:space="preserve"> в Российской Федерации в машиностроительной отрасли. </w:t>
            </w:r>
          </w:p>
          <w:p w:rsidR="00784CDF" w:rsidRDefault="00784CD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>Инфляция: причины, виды, последствия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3.5 Экономика и государство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784CDF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Практическая работа № 10.</w:t>
            </w:r>
            <w:r>
              <w:t xml:space="preserve"> Экономика и государство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</w:t>
            </w:r>
          </w:p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t xml:space="preserve">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proofErr w:type="spellStart"/>
            <w:r>
              <w:t>Цифровизация</w:t>
            </w:r>
            <w:proofErr w:type="spellEnd"/>
            <w:r>
              <w:t xml:space="preserve"> экономики в Российской Федерации. </w:t>
            </w:r>
            <w:proofErr w:type="spellStart"/>
            <w:r>
              <w:t>Цифровизация</w:t>
            </w:r>
            <w:proofErr w:type="spellEnd"/>
            <w:r>
              <w:t xml:space="preserve"> электроэнергетической отрасли.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 xml:space="preserve">Экспорт и импорт машиностроительной отрасли.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417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Раздел 4. Социальная сфера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Cs/>
                <w:i/>
                <w:lang w:eastAsia="en-US"/>
              </w:rPr>
            </w:pPr>
          </w:p>
        </w:tc>
      </w:tr>
      <w:tr w:rsidR="00784CDF" w:rsidTr="009D36BB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  <w:lang w:eastAsia="en-US"/>
              </w:rPr>
              <w:t>ТЕМА 4.1 Социальная структура общества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 </w:t>
            </w:r>
            <w:r>
              <w:rPr>
                <w:rFonts w:eastAsia="Calibri"/>
                <w:lang w:eastAsia="en-US"/>
              </w:rPr>
              <w:t xml:space="preserve">Престиж – рабочей профессии в современном обществе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Возможности профессионального роста.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r>
              <w:rPr>
                <w:b/>
                <w:lang w:eastAsia="en-US"/>
              </w:rPr>
              <w:t>ТЕМА 4.3 Семья и семейные ценности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 w:rsidP="009D36BB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№12. </w:t>
            </w:r>
            <w:r>
              <w:rPr>
                <w:lang w:eastAsia="en-US"/>
              </w:rPr>
              <w:t>Семья и брак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Меры социальной поддержки семьи в Российской Федерации.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Помощь государства многодетным семьям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lang w:eastAsia="en-US"/>
              </w:rPr>
              <w:t>Этносоциальные</w:t>
            </w:r>
            <w:proofErr w:type="spellEnd"/>
            <w:r>
              <w:rPr>
                <w:lang w:eastAsia="en-US"/>
              </w:rPr>
              <w:t xml:space="preserve"> конфликты, способы их предотвращения и пути разрешения. Конституционные принципы национальной </w:t>
            </w:r>
            <w:r>
              <w:rPr>
                <w:lang w:eastAsia="en-US"/>
              </w:rPr>
              <w:lastRenderedPageBreak/>
              <w:t>политики в Российской Федерации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r>
              <w:rPr>
                <w:b/>
                <w:lang w:eastAsia="en-US"/>
              </w:rPr>
              <w:t>ТЕМА 4.5 Социальные нормы и социальный контроль.  Социальный конфликт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Социальные нормы и отклоняющееся (</w:t>
            </w:r>
            <w:proofErr w:type="spellStart"/>
            <w:r>
              <w:t>девиантное</w:t>
            </w:r>
            <w:proofErr w:type="spellEnd"/>
            <w:r>
              <w:t>) поведение. Формы социальных девиаций. Конформизм. Социальный контроль и самоконтроль Социальный конфликт. Виды социальных конфликтов, их причины. Способы разрешения социальных конфликтов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  <w:p w:rsidR="00784CDF" w:rsidRDefault="003C0269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>Конфликт на производстве.  Конфли</w:t>
            </w:r>
            <w:proofErr w:type="gramStart"/>
            <w:r>
              <w:rPr>
                <w:rFonts w:eastAsia="Calibri"/>
                <w:b/>
                <w:lang w:eastAsia="en-US"/>
              </w:rPr>
              <w:t>кт в тр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удовом коллективе </w:t>
            </w:r>
          </w:p>
          <w:p w:rsidR="00784CDF" w:rsidRDefault="00784CDF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власть. Политическая система. Государство – основной институт политической системы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40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5.2 Государство </w:t>
            </w:r>
            <w:r>
              <w:rPr>
                <w:b/>
                <w:lang w:eastAsia="en-US"/>
              </w:rPr>
              <w:lastRenderedPageBreak/>
              <w:t>Российская Федерация. Государственное управление в Российской Федерации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Государственное управление в Российской Федерации Опасность коррупции, антикоррупционная политика государства, механизмы противодействия коррупции.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</w:rPr>
              <w:t xml:space="preserve"> ТЕМА 5.3 Политическая культура. Политический процесс 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30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</w:rPr>
              <w:t>Практическая работа №13.</w:t>
            </w:r>
            <w:r>
              <w:t xml:space="preserve"> Политическая культура общества и личности.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Политическое поведение. Политическое участие. Политический процесс и участие в нем субъектов политики.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Формы участия граждан в политике.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 Политические партии как субъекты политики, их функции, виды. Типы партийных систем</w:t>
            </w: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</w:rPr>
              <w:t>ТЕМА 5.4. Политические элиты и политическое лидерство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№14.</w:t>
            </w:r>
            <w:r>
              <w:rPr>
                <w:lang w:eastAsia="en-US"/>
              </w:rPr>
              <w:t xml:space="preserve"> Избирательная система.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Политическая элита и политическое лидерство. Типология лидерства.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</w:rPr>
              <w:t>ТЕМА 6.1 Система права. Правовые отношения. Правонарушения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</w:pPr>
            <w:r>
              <w:rPr>
                <w:b/>
              </w:rPr>
              <w:t xml:space="preserve">ТЕМА 6.3 Правовое регулирование гражданских, семейных, трудовых </w:t>
            </w:r>
            <w:r>
              <w:rPr>
                <w:b/>
              </w:rPr>
              <w:lastRenderedPageBreak/>
              <w:t>правоотношений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 15.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Гражданское право, гражданские правоотношения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Практическая работа № 16. </w:t>
            </w: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17.  </w:t>
            </w:r>
            <w:r>
              <w:rPr>
                <w:rFonts w:eastAsia="Calibri"/>
                <w:lang w:eastAsia="en-US"/>
              </w:rPr>
              <w:t>Трудовой договор. Трудовой кодекс РФ</w:t>
            </w:r>
            <w:proofErr w:type="gramStart"/>
            <w:r>
              <w:rPr>
                <w:rFonts w:eastAsia="Calibri"/>
                <w:lang w:eastAsia="en-US"/>
              </w:rPr>
              <w:t xml:space="preserve">.. </w:t>
            </w:r>
            <w:proofErr w:type="gram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784CDF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784CDF" w:rsidTr="009D36BB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rPr>
                <w:b/>
                <w:lang w:eastAsia="en-US"/>
              </w:rPr>
            </w:pPr>
            <w:r>
              <w:rPr>
                <w:b/>
              </w:rP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9D36BB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rPr>
                <w:b/>
                <w:i/>
                <w:lang w:eastAsia="en-US"/>
              </w:rPr>
            </w:pPr>
          </w:p>
        </w:tc>
        <w:tc>
          <w:tcPr>
            <w:tcW w:w="9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 Уголовный процесс, его принципы и стадии.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784CDF" w:rsidTr="009D36BB">
        <w:trPr>
          <w:trHeight w:val="418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Промежуточная аттестация в форме зачета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4CDF" w:rsidRDefault="003C02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jc w:val="center"/>
              <w:rPr>
                <w:i/>
                <w:lang w:eastAsia="en-US"/>
              </w:rPr>
            </w:pPr>
          </w:p>
        </w:tc>
      </w:tr>
      <w:tr w:rsidR="00784CDF" w:rsidTr="009D36BB">
        <w:trPr>
          <w:trHeight w:val="428"/>
        </w:trPr>
        <w:tc>
          <w:tcPr>
            <w:tcW w:w="1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CDF" w:rsidRDefault="003C0269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3C0269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51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CDF" w:rsidRDefault="00784CDF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84CDF" w:rsidRDefault="00784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784CDF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784CDF" w:rsidRDefault="00784CDF">
      <w:pPr>
        <w:rPr>
          <w:b/>
          <w:sz w:val="28"/>
          <w:szCs w:val="28"/>
        </w:rPr>
      </w:pPr>
    </w:p>
    <w:p w:rsidR="003C4CAD" w:rsidRPr="003C4CAD" w:rsidRDefault="003C4CAD" w:rsidP="003C4CAD">
      <w:pPr>
        <w:keepNext/>
        <w:spacing w:after="120"/>
        <w:jc w:val="center"/>
        <w:rPr>
          <w:lang w:eastAsia="ru-RU"/>
        </w:rPr>
      </w:pPr>
      <w:bookmarkStart w:id="6" w:name="_Toc152334671"/>
      <w:bookmarkStart w:id="7" w:name="_Toc156294574"/>
      <w:bookmarkStart w:id="8" w:name="_Toc156825296"/>
      <w:bookmarkEnd w:id="6"/>
      <w:bookmarkEnd w:id="7"/>
      <w:r w:rsidRPr="003C4CAD">
        <w:rPr>
          <w:b/>
          <w:bCs/>
          <w:color w:val="000000"/>
          <w:lang w:eastAsia="ru-RU"/>
        </w:rPr>
        <w:t xml:space="preserve">3. Условия реализации </w:t>
      </w:r>
      <w:bookmarkEnd w:id="8"/>
      <w:r w:rsidRPr="003C4CAD">
        <w:rPr>
          <w:b/>
          <w:bCs/>
          <w:color w:val="000000"/>
          <w:lang w:eastAsia="ru-RU"/>
        </w:rPr>
        <w:t>ДИСЦИПЛИНЫ</w:t>
      </w:r>
    </w:p>
    <w:p w:rsidR="003C4CAD" w:rsidRPr="003C4CAD" w:rsidRDefault="003C4CAD" w:rsidP="003C4CAD">
      <w:pPr>
        <w:spacing w:after="120" w:line="273" w:lineRule="auto"/>
        <w:ind w:firstLine="709"/>
        <w:rPr>
          <w:lang w:eastAsia="ru-RU"/>
        </w:rPr>
      </w:pPr>
      <w:bookmarkStart w:id="9" w:name="_Toc152334672"/>
      <w:bookmarkStart w:id="10" w:name="_Toc156294575"/>
      <w:bookmarkStart w:id="11" w:name="_Toc156825297"/>
      <w:bookmarkEnd w:id="9"/>
      <w:bookmarkEnd w:id="10"/>
      <w:r w:rsidRPr="003C4CAD">
        <w:rPr>
          <w:b/>
          <w:bCs/>
          <w:color w:val="000000"/>
          <w:lang w:eastAsia="ru-RU"/>
        </w:rPr>
        <w:t>3.1. Материально-техническое обеспечение</w:t>
      </w:r>
      <w:bookmarkEnd w:id="11"/>
    </w:p>
    <w:p w:rsidR="003C4CAD" w:rsidRPr="003C4CAD" w:rsidRDefault="003C4CAD" w:rsidP="003C4CAD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lang w:eastAsia="ru-RU"/>
        </w:rPr>
      </w:pPr>
      <w:r w:rsidRPr="003C4CAD">
        <w:rPr>
          <w:color w:val="000000"/>
          <w:lang w:eastAsia="ru-RU"/>
        </w:rPr>
        <w:t xml:space="preserve">Кабинет социально-экономических дисциплин, оснащенный в соответствии с приложением 3 ОПОП-П. </w:t>
      </w:r>
    </w:p>
    <w:p w:rsidR="003C4CAD" w:rsidRPr="003C4CAD" w:rsidRDefault="003C4CAD" w:rsidP="003C4CAD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lang w:eastAsia="ru-RU"/>
        </w:rPr>
      </w:pPr>
      <w:r w:rsidRPr="003C4CAD">
        <w:rPr>
          <w:b/>
          <w:bCs/>
          <w:color w:val="000000"/>
          <w:sz w:val="28"/>
          <w:szCs w:val="28"/>
          <w:lang w:eastAsia="ru-RU"/>
        </w:rPr>
        <w:tab/>
      </w:r>
    </w:p>
    <w:tbl>
      <w:tblPr>
        <w:tblW w:w="0" w:type="auto"/>
        <w:tblCellSpacing w:w="0" w:type="dxa"/>
        <w:tblInd w:w="-90" w:type="dxa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16"/>
        <w:gridCol w:w="6665"/>
      </w:tblGrid>
      <w:tr w:rsidR="003C4CAD" w:rsidRPr="003C4CAD" w:rsidTr="003C4CAD">
        <w:trPr>
          <w:tblCellSpacing w:w="0" w:type="dxa"/>
        </w:trPr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4CAD" w:rsidRPr="003C4CAD" w:rsidRDefault="003C4CAD" w:rsidP="003C4CAD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3C4CAD">
              <w:rPr>
                <w:color w:val="000000"/>
                <w:lang w:eastAsia="ru-RU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4CAD" w:rsidRPr="003C4CAD" w:rsidRDefault="003C4CAD" w:rsidP="003C4CAD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3C4CAD">
              <w:rPr>
                <w:color w:val="000000"/>
                <w:lang w:eastAsia="ru-RU"/>
              </w:rPr>
              <w:t>Автоматизированное рабочее место преподавателя</w:t>
            </w:r>
          </w:p>
          <w:p w:rsidR="003C4CAD" w:rsidRPr="003C4CAD" w:rsidRDefault="003C4CAD" w:rsidP="003C4CAD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3C4CAD">
              <w:rPr>
                <w:color w:val="000000"/>
                <w:lang w:eastAsia="ru-RU"/>
              </w:rPr>
              <w:t>Ученические места- 14 шт.</w:t>
            </w:r>
          </w:p>
          <w:p w:rsidR="003C4CAD" w:rsidRPr="003C4CAD" w:rsidRDefault="003C4CAD" w:rsidP="003C4CAD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3C4CAD">
              <w:rPr>
                <w:color w:val="000000"/>
                <w:lang w:eastAsia="ru-RU"/>
              </w:rPr>
              <w:t>Ученическая доска-2 шт.</w:t>
            </w:r>
          </w:p>
        </w:tc>
      </w:tr>
    </w:tbl>
    <w:p w:rsidR="00784CDF" w:rsidRDefault="003C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C6A7D" w:rsidRPr="00FC6A7D" w:rsidRDefault="00FC6A7D" w:rsidP="00FC6A7D">
      <w:pPr>
        <w:spacing w:after="120" w:line="273" w:lineRule="auto"/>
        <w:ind w:firstLine="709"/>
        <w:rPr>
          <w:lang w:eastAsia="ru-RU"/>
        </w:rPr>
      </w:pPr>
      <w:r w:rsidRPr="00FC6A7D">
        <w:rPr>
          <w:b/>
          <w:bCs/>
          <w:color w:val="000000"/>
          <w:lang w:eastAsia="ru-RU"/>
        </w:rPr>
        <w:t>3.2. Учебно-методическое обеспечение</w:t>
      </w:r>
    </w:p>
    <w:p w:rsidR="00FC6A7D" w:rsidRPr="00FC6A7D" w:rsidRDefault="00FC6A7D" w:rsidP="00FC6A7D">
      <w:pPr>
        <w:spacing w:line="273" w:lineRule="auto"/>
        <w:ind w:firstLine="709"/>
        <w:rPr>
          <w:lang w:eastAsia="ru-RU"/>
        </w:rPr>
      </w:pPr>
      <w:r w:rsidRPr="00FC6A7D">
        <w:rPr>
          <w:b/>
          <w:bCs/>
          <w:color w:val="000000"/>
          <w:lang w:eastAsia="ru-RU"/>
        </w:rPr>
        <w:t>3.2.1. Основные печатные издания</w:t>
      </w:r>
    </w:p>
    <w:p w:rsidR="00FC6A7D" w:rsidRPr="00FC6A7D" w:rsidRDefault="00FC6A7D" w:rsidP="00FC6A7D">
      <w:pPr>
        <w:spacing w:line="273" w:lineRule="auto"/>
        <w:ind w:firstLine="709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>1.Боголюбов Л.Н. Обществознание: 10 класс: базовый уровень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учебник.— М.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Просвещение, 2023.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>2.Боголюбов Л.Н. Обществознание: 11 класс: базовый уровень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учебник.— М.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Просвещение, 2023.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>3.Гаман-Голутвина, О.В. Обществознание. 11 класс: базовый уровень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учебник. — М.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Просвещение, 2022. 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>4.Кравченко А.И. Обществознание: 10 класс: базовый уровень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учебник.— М.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Просвещение, 2022.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>5.Кравченко А.И. Обществознание: 11 класс: базовый уровень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учебник.— М.</w:t>
      </w:r>
      <w:proofErr w:type="gramStart"/>
      <w:r w:rsidRPr="00FC6A7D">
        <w:rPr>
          <w:color w:val="000000"/>
          <w:lang w:eastAsia="ru-RU"/>
        </w:rPr>
        <w:t xml:space="preserve"> :</w:t>
      </w:r>
      <w:proofErr w:type="gramEnd"/>
      <w:r w:rsidRPr="00FC6A7D">
        <w:rPr>
          <w:color w:val="000000"/>
          <w:lang w:eastAsia="ru-RU"/>
        </w:rPr>
        <w:t xml:space="preserve"> Просвещение, 2022.</w:t>
      </w:r>
    </w:p>
    <w:p w:rsidR="00FC6A7D" w:rsidRPr="00FC6A7D" w:rsidRDefault="00FC6A7D" w:rsidP="00FC6A7D">
      <w:pPr>
        <w:spacing w:line="273" w:lineRule="auto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spacing w:line="273" w:lineRule="auto"/>
        <w:ind w:firstLine="709"/>
        <w:rPr>
          <w:lang w:eastAsia="ru-RU"/>
        </w:rPr>
      </w:pPr>
      <w:r w:rsidRPr="00FC6A7D">
        <w:rPr>
          <w:b/>
          <w:bCs/>
          <w:color w:val="000000"/>
          <w:lang w:eastAsia="ru-RU"/>
        </w:rPr>
        <w:t xml:space="preserve">3.2.2. Дополнительные источники </w:t>
      </w:r>
    </w:p>
    <w:p w:rsidR="00FC6A7D" w:rsidRPr="00FC6A7D" w:rsidRDefault="00FC6A7D" w:rsidP="00FC6A7D">
      <w:pPr>
        <w:spacing w:line="273" w:lineRule="auto"/>
        <w:ind w:firstLine="709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 xml:space="preserve">1.Боголюбов Л.Н. Обществознание 10 </w:t>
      </w:r>
      <w:proofErr w:type="spellStart"/>
      <w:r w:rsidRPr="00FC6A7D">
        <w:rPr>
          <w:color w:val="000000"/>
          <w:lang w:eastAsia="ru-RU"/>
        </w:rPr>
        <w:t>кл</w:t>
      </w:r>
      <w:proofErr w:type="spellEnd"/>
      <w:r w:rsidRPr="00FC6A7D">
        <w:rPr>
          <w:color w:val="000000"/>
          <w:lang w:eastAsia="ru-RU"/>
        </w:rPr>
        <w:t>.: учебник. Базовый</w:t>
      </w:r>
      <w:proofErr w:type="gramStart"/>
      <w:r w:rsidRPr="00FC6A7D">
        <w:rPr>
          <w:color w:val="000000"/>
          <w:lang w:eastAsia="ru-RU"/>
        </w:rPr>
        <w:t>.-</w:t>
      </w:r>
      <w:proofErr w:type="gramEnd"/>
      <w:r w:rsidRPr="00FC6A7D">
        <w:rPr>
          <w:color w:val="000000"/>
          <w:lang w:eastAsia="ru-RU"/>
        </w:rPr>
        <w:t>М.:Просвещение.-2020.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 xml:space="preserve">2.Боголюбов Л.Н. 11 </w:t>
      </w:r>
      <w:proofErr w:type="spellStart"/>
      <w:r w:rsidRPr="00FC6A7D">
        <w:rPr>
          <w:color w:val="000000"/>
          <w:lang w:eastAsia="ru-RU"/>
        </w:rPr>
        <w:t>кл</w:t>
      </w:r>
      <w:proofErr w:type="spellEnd"/>
      <w:r w:rsidRPr="00FC6A7D">
        <w:rPr>
          <w:color w:val="000000"/>
          <w:lang w:eastAsia="ru-RU"/>
        </w:rPr>
        <w:t>.: учебник. Базовый</w:t>
      </w:r>
      <w:proofErr w:type="gramStart"/>
      <w:r w:rsidRPr="00FC6A7D">
        <w:rPr>
          <w:color w:val="000000"/>
          <w:lang w:eastAsia="ru-RU"/>
        </w:rPr>
        <w:t>.-</w:t>
      </w:r>
      <w:proofErr w:type="gramEnd"/>
      <w:r w:rsidRPr="00FC6A7D">
        <w:rPr>
          <w:color w:val="000000"/>
          <w:lang w:eastAsia="ru-RU"/>
        </w:rPr>
        <w:t>М.:Просвещение.-2020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 xml:space="preserve">3.Боголюбов Л.Н. Право 10 </w:t>
      </w:r>
      <w:proofErr w:type="spellStart"/>
      <w:r w:rsidRPr="00FC6A7D">
        <w:rPr>
          <w:color w:val="000000"/>
          <w:lang w:eastAsia="ru-RU"/>
        </w:rPr>
        <w:t>кл</w:t>
      </w:r>
      <w:proofErr w:type="spellEnd"/>
      <w:r w:rsidRPr="00FC6A7D">
        <w:rPr>
          <w:color w:val="000000"/>
          <w:lang w:eastAsia="ru-RU"/>
        </w:rPr>
        <w:t>.: учебник. Углубленный</w:t>
      </w:r>
      <w:proofErr w:type="gramStart"/>
      <w:r w:rsidRPr="00FC6A7D">
        <w:rPr>
          <w:color w:val="000000"/>
          <w:lang w:eastAsia="ru-RU"/>
        </w:rPr>
        <w:t>.-</w:t>
      </w:r>
      <w:proofErr w:type="gramEnd"/>
      <w:r w:rsidRPr="00FC6A7D">
        <w:rPr>
          <w:color w:val="000000"/>
          <w:lang w:eastAsia="ru-RU"/>
        </w:rPr>
        <w:t>М.: Просвещение.-2020.</w:t>
      </w:r>
    </w:p>
    <w:p w:rsidR="00FC6A7D" w:rsidRPr="00FC6A7D" w:rsidRDefault="00FC6A7D" w:rsidP="00FC6A7D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lang w:eastAsia="ru-RU"/>
        </w:rPr>
      </w:pPr>
      <w:r w:rsidRPr="00FC6A7D">
        <w:rPr>
          <w:color w:val="000000"/>
          <w:lang w:eastAsia="ru-RU"/>
        </w:rPr>
        <w:t xml:space="preserve">4.Боголюбов Л.Н. Право 11 </w:t>
      </w:r>
      <w:proofErr w:type="spellStart"/>
      <w:r w:rsidRPr="00FC6A7D">
        <w:rPr>
          <w:color w:val="000000"/>
          <w:lang w:eastAsia="ru-RU"/>
        </w:rPr>
        <w:t>кл</w:t>
      </w:r>
      <w:proofErr w:type="spellEnd"/>
      <w:r w:rsidRPr="00FC6A7D">
        <w:rPr>
          <w:color w:val="000000"/>
          <w:lang w:eastAsia="ru-RU"/>
        </w:rPr>
        <w:t>.: учебник. Углубленный</w:t>
      </w:r>
      <w:proofErr w:type="gramStart"/>
      <w:r w:rsidRPr="00FC6A7D">
        <w:rPr>
          <w:color w:val="000000"/>
          <w:lang w:eastAsia="ru-RU"/>
        </w:rPr>
        <w:t>.-</w:t>
      </w:r>
      <w:proofErr w:type="gramEnd"/>
      <w:r w:rsidRPr="00FC6A7D">
        <w:rPr>
          <w:color w:val="000000"/>
          <w:lang w:eastAsia="ru-RU"/>
        </w:rPr>
        <w:t>М.: Просвещение.-2020</w:t>
      </w:r>
    </w:p>
    <w:p w:rsidR="00FC6A7D" w:rsidRPr="00FC6A7D" w:rsidRDefault="00FC6A7D" w:rsidP="00FC6A7D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lang w:eastAsia="ru-RU"/>
        </w:rPr>
      </w:pPr>
      <w:r w:rsidRPr="00FC6A7D">
        <w:rPr>
          <w:color w:val="000000"/>
          <w:lang w:eastAsia="ru-RU"/>
        </w:rPr>
        <w:t xml:space="preserve">5.Иванов С.И. Экономика 10-11 </w:t>
      </w:r>
      <w:proofErr w:type="spellStart"/>
      <w:r w:rsidRPr="00FC6A7D">
        <w:rPr>
          <w:color w:val="000000"/>
          <w:lang w:eastAsia="ru-RU"/>
        </w:rPr>
        <w:t>кл</w:t>
      </w:r>
      <w:proofErr w:type="spellEnd"/>
      <w:r w:rsidRPr="00FC6A7D">
        <w:rPr>
          <w:color w:val="000000"/>
          <w:lang w:eastAsia="ru-RU"/>
        </w:rPr>
        <w:t>.: учебник. кн. 2 Углубленный уровень</w:t>
      </w:r>
      <w:proofErr w:type="gramStart"/>
      <w:r w:rsidRPr="00FC6A7D">
        <w:rPr>
          <w:color w:val="000000"/>
          <w:lang w:eastAsia="ru-RU"/>
        </w:rPr>
        <w:t>.-</w:t>
      </w:r>
      <w:proofErr w:type="gramEnd"/>
      <w:r w:rsidRPr="00FC6A7D">
        <w:rPr>
          <w:color w:val="000000"/>
          <w:lang w:eastAsia="ru-RU"/>
        </w:rPr>
        <w:t>М.:Вита-Пресс.-2020.</w:t>
      </w:r>
    </w:p>
    <w:p w:rsidR="00FC6A7D" w:rsidRPr="00FC6A7D" w:rsidRDefault="00FC6A7D" w:rsidP="00FC6A7D">
      <w:pPr>
        <w:rPr>
          <w:lang w:eastAsia="ru-RU"/>
        </w:rPr>
      </w:pPr>
      <w:r w:rsidRPr="00FC6A7D">
        <w:rPr>
          <w:color w:val="000000"/>
          <w:lang w:eastAsia="ru-RU"/>
        </w:rPr>
        <w:t xml:space="preserve">6.Иванов С.И. Экономика 10-11 </w:t>
      </w:r>
      <w:proofErr w:type="spellStart"/>
      <w:r w:rsidRPr="00FC6A7D">
        <w:rPr>
          <w:color w:val="000000"/>
          <w:lang w:eastAsia="ru-RU"/>
        </w:rPr>
        <w:t>кл</w:t>
      </w:r>
      <w:proofErr w:type="spellEnd"/>
      <w:r w:rsidRPr="00FC6A7D">
        <w:rPr>
          <w:color w:val="000000"/>
          <w:lang w:eastAsia="ru-RU"/>
        </w:rPr>
        <w:t>.: учебник. кн.. 1 Углубленный уровень</w:t>
      </w:r>
      <w:proofErr w:type="gramStart"/>
      <w:r w:rsidRPr="00FC6A7D">
        <w:rPr>
          <w:color w:val="000000"/>
          <w:lang w:eastAsia="ru-RU"/>
        </w:rPr>
        <w:t>.-</w:t>
      </w:r>
      <w:proofErr w:type="gramEnd"/>
      <w:r w:rsidRPr="00FC6A7D">
        <w:rPr>
          <w:color w:val="000000"/>
          <w:lang w:eastAsia="ru-RU"/>
        </w:rPr>
        <w:t>М.:Вита-Пресс.-2020.</w:t>
      </w:r>
    </w:p>
    <w:p w:rsidR="00FC6A7D" w:rsidRPr="00FC6A7D" w:rsidRDefault="00FC6A7D" w:rsidP="00FC6A7D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284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284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284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FC6A7D">
        <w:rPr>
          <w:lang w:eastAsia="ru-RU"/>
        </w:rPr>
        <w:t> </w:t>
      </w:r>
    </w:p>
    <w:p w:rsidR="00FC6A7D" w:rsidRDefault="00FC6A7D" w:rsidP="00FC6A7D">
      <w:pPr>
        <w:spacing w:line="360" w:lineRule="auto"/>
        <w:ind w:firstLine="567"/>
        <w:jc w:val="both"/>
        <w:rPr>
          <w:lang w:eastAsia="ru-RU"/>
        </w:rPr>
      </w:pPr>
      <w:r w:rsidRPr="00FC6A7D">
        <w:rPr>
          <w:lang w:eastAsia="ru-RU"/>
        </w:rPr>
        <w:t> </w:t>
      </w:r>
    </w:p>
    <w:p w:rsidR="00FC6A7D" w:rsidRDefault="00FC6A7D" w:rsidP="00FC6A7D">
      <w:pPr>
        <w:spacing w:line="360" w:lineRule="auto"/>
        <w:ind w:firstLine="567"/>
        <w:jc w:val="both"/>
        <w:rPr>
          <w:lang w:eastAsia="ru-RU"/>
        </w:rPr>
      </w:pPr>
    </w:p>
    <w:p w:rsidR="00FC6A7D" w:rsidRDefault="00FC6A7D" w:rsidP="00FC6A7D">
      <w:pPr>
        <w:spacing w:line="360" w:lineRule="auto"/>
        <w:ind w:firstLine="567"/>
        <w:jc w:val="both"/>
        <w:rPr>
          <w:lang w:eastAsia="ru-RU"/>
        </w:rPr>
      </w:pPr>
    </w:p>
    <w:p w:rsidR="00FC6A7D" w:rsidRPr="00FC6A7D" w:rsidRDefault="00FC6A7D" w:rsidP="00FC6A7D">
      <w:pPr>
        <w:spacing w:line="360" w:lineRule="auto"/>
        <w:ind w:firstLine="567"/>
        <w:jc w:val="both"/>
        <w:rPr>
          <w:lang w:eastAsia="ru-RU"/>
        </w:rPr>
      </w:pPr>
    </w:p>
    <w:p w:rsidR="00FC6A7D" w:rsidRPr="00FC6A7D" w:rsidRDefault="00FC6A7D" w:rsidP="00FC6A7D">
      <w:pPr>
        <w:keepNext/>
        <w:spacing w:after="120"/>
        <w:jc w:val="center"/>
        <w:rPr>
          <w:lang w:eastAsia="ru-RU"/>
        </w:rPr>
      </w:pPr>
      <w:r w:rsidRPr="00FC6A7D">
        <w:rPr>
          <w:b/>
          <w:bCs/>
          <w:color w:val="000000"/>
          <w:lang w:eastAsia="ru-RU"/>
        </w:rPr>
        <w:lastRenderedPageBreak/>
        <w:t xml:space="preserve">4. Контроль и оценка результатов </w:t>
      </w:r>
      <w:r w:rsidRPr="00FC6A7D">
        <w:rPr>
          <w:b/>
          <w:bCs/>
          <w:color w:val="000000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0"/>
        <w:gridCol w:w="3261"/>
        <w:gridCol w:w="2551"/>
      </w:tblGrid>
      <w:tr w:rsidR="00FC6A7D" w:rsidRPr="00FC6A7D" w:rsidTr="00FC6A7D">
        <w:trPr>
          <w:trHeight w:val="519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spacing w:line="273" w:lineRule="auto"/>
              <w:ind w:left="-79" w:firstLine="79"/>
              <w:jc w:val="center"/>
              <w:rPr>
                <w:lang w:eastAsia="ru-RU"/>
              </w:rPr>
            </w:pPr>
            <w:r w:rsidRPr="00FC6A7D">
              <w:rPr>
                <w:b/>
                <w:bCs/>
                <w:color w:val="000000"/>
                <w:sz w:val="22"/>
                <w:szCs w:val="22"/>
                <w:lang w:eastAsia="ru-RU"/>
              </w:rPr>
              <w:t>Результаты обучения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spacing w:line="273" w:lineRule="auto"/>
              <w:ind w:left="-79" w:firstLine="79"/>
              <w:jc w:val="center"/>
              <w:rPr>
                <w:lang w:eastAsia="ru-RU"/>
              </w:rPr>
            </w:pPr>
            <w:r w:rsidRPr="00FC6A7D">
              <w:rPr>
                <w:b/>
                <w:bCs/>
                <w:color w:val="000000"/>
                <w:sz w:val="22"/>
                <w:szCs w:val="22"/>
                <w:lang w:eastAsia="ru-RU"/>
              </w:rPr>
              <w:t>Показатели освоенности компетенций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spacing w:line="273" w:lineRule="auto"/>
              <w:ind w:left="-79" w:firstLine="79"/>
              <w:jc w:val="center"/>
              <w:rPr>
                <w:lang w:eastAsia="ru-RU"/>
              </w:rPr>
            </w:pPr>
            <w:r w:rsidRPr="00FC6A7D">
              <w:rPr>
                <w:b/>
                <w:bCs/>
                <w:color w:val="000000"/>
                <w:sz w:val="22"/>
                <w:szCs w:val="22"/>
                <w:lang w:eastAsia="ru-RU"/>
              </w:rPr>
              <w:t>Методы оценки</w:t>
            </w:r>
          </w:p>
        </w:tc>
      </w:tr>
      <w:tr w:rsidR="00FC6A7D" w:rsidRPr="00FC6A7D" w:rsidTr="00FC6A7D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Знает: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методы работы </w:t>
            </w:r>
            <w:r w:rsidR="00003FB7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bookmarkStart w:id="12" w:name="_GoBack"/>
            <w:bookmarkEnd w:id="12"/>
            <w:r w:rsidRPr="00FC6A7D">
              <w:rPr>
                <w:color w:val="000000"/>
                <w:sz w:val="22"/>
                <w:szCs w:val="22"/>
                <w:lang w:eastAsia="ru-RU"/>
              </w:rPr>
              <w:t>в профессиональной и смежных сферах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формат оформления результатов поиска информации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правила оформления документов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правила построения устных </w:t>
            </w: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сообщений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поведения в чрезвычайных ситуациях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особенности произношения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структуры плана для решения задач, </w:t>
            </w: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-п</w:t>
            </w:r>
            <w:proofErr w:type="gramEnd"/>
            <w:r w:rsidRPr="00FC6A7D">
              <w:rPr>
                <w:color w:val="000000"/>
                <w:sz w:val="22"/>
                <w:szCs w:val="22"/>
                <w:lang w:eastAsia="ru-RU"/>
              </w:rPr>
              <w:t>оказывает знания алгоритмов выполнения работ в профессиональной и смежных областях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</w:t>
            </w: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формата оформления результатов поиска информации</w:t>
            </w:r>
            <w:proofErr w:type="gramEnd"/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-демонстрирует знания современной научной и профессиональной терминологии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возможные траектории профессионального развития и </w:t>
            </w: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самообразования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оформления документов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построения устных сообщений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поведения в чрезвычайных ситуациях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лексический минимум, </w:t>
            </w: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относящийся к описанию предметов, средств и процессов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особенности произношения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>Текущий контроль</w:t>
            </w: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>: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устный опрос  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выполнение самостоятельной работы 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  <w:tr w:rsidR="00FC6A7D" w:rsidRPr="00FC6A7D" w:rsidTr="00FC6A7D">
        <w:trPr>
          <w:trHeight w:val="698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Умеет: 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оценивать практическую значимость результатов поиска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определять и выстраивать траектории профессионального </w:t>
            </w: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развития и самообразования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организовывать работу коллектива и команды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проявлять толерантность в рабочем коллективе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проявлять гражданско-патриотическую позицию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демонстрировать осознанное поведение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описывать значимость своей профессии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применять стандарты антикоррупционного поведения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соблюдать нормы экологической безопасности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эффективно действовать в чрезвычайных ситуациях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lang w:eastAsia="ru-RU"/>
              </w:rPr>
              <w:t> 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выявляет и эффективно ищет информацию, необходимую для решения задачи и/или проблемы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выделяет наиболее </w:t>
            </w:r>
            <w:proofErr w:type="gramStart"/>
            <w:r w:rsidRPr="00FC6A7D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оценивает практическую значимость результатов поиска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применяет средства информационных технологий для решения профессиональных задач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использует современное программное обеспечение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использует различные цифровые средства для решения профессиональных задач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применяет современную научную профессиональную терминологию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определяет и выстраивает траектории профессионального развития и самообразования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выявляет достоинства и недостатки коммерческой идеи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презентует идеи открытия собственного дела в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определяет источники достоверной правовой информации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составляет различные правовые документы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находит интересные проектные идеи, грамотно их формулирует и документирует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оценивает жизнеспособность проектной идеи, составлять план проекта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организовывает работу коллектива и команды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проявляет терпимость в рабочем коллективе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проявляет гражданско-патриотическую позицию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демонстрирует осознанное поведение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описывает значимость своей профессии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применяет стандарты антикоррупционного поведения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соблюдает нормы экологической безопасности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 xml:space="preserve">организует профессиональную деятельность с учетом знаний об </w:t>
            </w:r>
            <w:r w:rsidRPr="00FC6A7D">
              <w:rPr>
                <w:color w:val="000000"/>
                <w:sz w:val="22"/>
                <w:szCs w:val="22"/>
                <w:lang w:eastAsia="ru-RU"/>
              </w:rPr>
              <w:lastRenderedPageBreak/>
              <w:t>изменении климатических условий региона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эффективно действует в чрезвычайных ситуациях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участвует в диалогах на знакомые общие и профессиональные темы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строит простые высказывания о себе и о своей профессиональной деятельности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кратко обосновывает и объясняет свои действия (текущие и планируемые)</w:t>
            </w:r>
          </w:p>
          <w:p w:rsidR="00FC6A7D" w:rsidRPr="00FC6A7D" w:rsidRDefault="00FC6A7D" w:rsidP="00FC6A7D">
            <w:pPr>
              <w:ind w:left="-79" w:firstLine="79"/>
              <w:rPr>
                <w:lang w:eastAsia="ru-RU"/>
              </w:rPr>
            </w:pPr>
            <w:r w:rsidRPr="00FC6A7D">
              <w:rPr>
                <w:color w:val="000000"/>
                <w:sz w:val="22"/>
                <w:szCs w:val="22"/>
                <w:lang w:eastAsia="ru-RU"/>
              </w:rPr>
              <w:t>пишет простые связные сообщения на знакомые или интересующие профессиональные темы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Текущий контроль: 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>- выполнение самостоятельной работы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FC6A7D" w:rsidRPr="00FC6A7D" w:rsidRDefault="00FC6A7D" w:rsidP="00FC6A7D">
            <w:pPr>
              <w:spacing w:line="273" w:lineRule="auto"/>
              <w:ind w:left="-79" w:firstLine="79"/>
              <w:rPr>
                <w:lang w:eastAsia="ru-RU"/>
              </w:rPr>
            </w:pPr>
            <w:r w:rsidRPr="00FC6A7D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</w:tbl>
    <w:p w:rsidR="00FC6A7D" w:rsidRPr="00FC6A7D" w:rsidRDefault="00FC6A7D" w:rsidP="00FC6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rPr>
          <w:lang w:eastAsia="ru-RU"/>
        </w:rPr>
      </w:pPr>
      <w:r w:rsidRPr="00FC6A7D">
        <w:rPr>
          <w:lang w:eastAsia="ru-RU"/>
        </w:rPr>
        <w:lastRenderedPageBreak/>
        <w:t> </w:t>
      </w:r>
    </w:p>
    <w:p w:rsidR="00FC6A7D" w:rsidRPr="00FC6A7D" w:rsidRDefault="00FC6A7D" w:rsidP="00FC6A7D">
      <w:pPr>
        <w:tabs>
          <w:tab w:val="left" w:pos="1440"/>
        </w:tabs>
        <w:jc w:val="both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FC6A7D">
        <w:rPr>
          <w:lang w:eastAsia="ru-RU"/>
        </w:rPr>
        <w:t> </w:t>
      </w:r>
    </w:p>
    <w:p w:rsidR="00FC6A7D" w:rsidRPr="00FC6A7D" w:rsidRDefault="00FC6A7D" w:rsidP="00FC6A7D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FC6A7D">
        <w:rPr>
          <w:lang w:eastAsia="ru-RU"/>
        </w:rPr>
        <w:t> </w:t>
      </w:r>
    </w:p>
    <w:p w:rsidR="00784CDF" w:rsidRDefault="00784CDF">
      <w:pPr>
        <w:ind w:left="284"/>
        <w:jc w:val="both"/>
        <w:rPr>
          <w:bCs/>
          <w:sz w:val="28"/>
          <w:szCs w:val="28"/>
        </w:rPr>
      </w:pPr>
    </w:p>
    <w:sectPr w:rsidR="00784CDF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710" w:rsidRDefault="000C4710">
      <w:r>
        <w:separator/>
      </w:r>
    </w:p>
  </w:endnote>
  <w:endnote w:type="continuationSeparator" w:id="0">
    <w:p w:rsidR="000C4710" w:rsidRDefault="000C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FC6A7D">
      <w:rPr>
        <w:noProof/>
      </w:rPr>
      <w:t>4</w:t>
    </w:r>
    <w:r>
      <w:fldChar w:fldCharType="end"/>
    </w:r>
  </w:p>
  <w:p w:rsidR="003C0269" w:rsidRDefault="003C0269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FC6A7D">
      <w:rPr>
        <w:noProof/>
      </w:rPr>
      <w:t>25</w:t>
    </w:r>
    <w:r>
      <w:fldChar w:fldCharType="end"/>
    </w:r>
  </w:p>
  <w:p w:rsidR="003C0269" w:rsidRDefault="003C0269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3C0269" w:rsidRDefault="003C0269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FC6A7D">
      <w:rPr>
        <w:noProof/>
      </w:rPr>
      <w:t>36</w:t>
    </w:r>
    <w:r>
      <w:fldChar w:fldCharType="end"/>
    </w:r>
  </w:p>
  <w:p w:rsidR="003C0269" w:rsidRDefault="003C0269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269" w:rsidRDefault="003C026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003FB7">
      <w:rPr>
        <w:noProof/>
      </w:rPr>
      <w:t>42</w:t>
    </w:r>
    <w:r>
      <w:fldChar w:fldCharType="end"/>
    </w:r>
  </w:p>
  <w:p w:rsidR="003C0269" w:rsidRDefault="003C0269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710" w:rsidRDefault="000C4710">
      <w:r>
        <w:separator/>
      </w:r>
    </w:p>
  </w:footnote>
  <w:footnote w:type="continuationSeparator" w:id="0">
    <w:p w:rsidR="000C4710" w:rsidRDefault="000C4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59E5"/>
    <w:multiLevelType w:val="hybridMultilevel"/>
    <w:tmpl w:val="EFF65D1A"/>
    <w:lvl w:ilvl="0" w:tplc="2D2E864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AE2151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28A61D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9ECB89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3742F2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680F78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9D265E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A56A47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5C82F1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6382"/>
    <w:multiLevelType w:val="hybridMultilevel"/>
    <w:tmpl w:val="7A24284A"/>
    <w:lvl w:ilvl="0" w:tplc="169CBB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CAA1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64ED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0409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3855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263B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5064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F801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9AADB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04F5CBF"/>
    <w:multiLevelType w:val="hybridMultilevel"/>
    <w:tmpl w:val="8DEAED20"/>
    <w:lvl w:ilvl="0" w:tplc="676621B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B2ADB5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82C416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CC2B49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FF202C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C9C06B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55633B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40E2CC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BFC55B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1411D2F"/>
    <w:multiLevelType w:val="hybridMultilevel"/>
    <w:tmpl w:val="B50E9202"/>
    <w:lvl w:ilvl="0" w:tplc="DC1C9E5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30EE94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3BA356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0B8228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9A02FA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E2E9EE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EFA5C5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160C79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238FE3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2B725DE"/>
    <w:multiLevelType w:val="hybridMultilevel"/>
    <w:tmpl w:val="EDBA8424"/>
    <w:lvl w:ilvl="0" w:tplc="E2DCD55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4804A3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4461B5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62E096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7BA917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02C629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ECE5D4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188AA5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5DC381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38B7611"/>
    <w:multiLevelType w:val="hybridMultilevel"/>
    <w:tmpl w:val="7040E81A"/>
    <w:lvl w:ilvl="0" w:tplc="E93C40E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742C5D3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B00FE7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A808DD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50A4A4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DA2CDF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046926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056775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608D9C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4356572"/>
    <w:multiLevelType w:val="hybridMultilevel"/>
    <w:tmpl w:val="04B8407E"/>
    <w:lvl w:ilvl="0" w:tplc="822E92E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7988E0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2FA998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CFE035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46A367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B48FAD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A1CDA4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CB6DBA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B7E524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4AF236A"/>
    <w:multiLevelType w:val="hybridMultilevel"/>
    <w:tmpl w:val="AEBCFFC8"/>
    <w:lvl w:ilvl="0" w:tplc="23AE473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76CE16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6181C7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6F4A0F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72CCDE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078BBF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2A6E22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F8AA69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C38E2D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512057D"/>
    <w:multiLevelType w:val="hybridMultilevel"/>
    <w:tmpl w:val="58227FB0"/>
    <w:lvl w:ilvl="0" w:tplc="E91EE15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60C9AA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C5ACFB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D9615A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CF81F7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D24DBB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878D9F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FB8BB8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DFAC21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8524968"/>
    <w:multiLevelType w:val="hybridMultilevel"/>
    <w:tmpl w:val="A57E3D26"/>
    <w:lvl w:ilvl="0" w:tplc="36D888D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B8CFB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4CD2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9DA61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E6C37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E67E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BE0B7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E466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B2848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0872276"/>
    <w:multiLevelType w:val="hybridMultilevel"/>
    <w:tmpl w:val="7548B9B2"/>
    <w:lvl w:ilvl="0" w:tplc="593CEC9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D664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6C51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D0B9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4049F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207A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0C11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044A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7CCE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4817955"/>
    <w:multiLevelType w:val="hybridMultilevel"/>
    <w:tmpl w:val="0C1E22E8"/>
    <w:lvl w:ilvl="0" w:tplc="868E9EFA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76D6540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214C3A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0BEA83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5F45C6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9529E8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9B6C24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094FFA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EE4E35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7E473BE"/>
    <w:multiLevelType w:val="hybridMultilevel"/>
    <w:tmpl w:val="124C521E"/>
    <w:lvl w:ilvl="0" w:tplc="984035E2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8D2431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B85A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0C3B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30E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B8CA95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36A3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04813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3476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3D2F764C"/>
    <w:multiLevelType w:val="hybridMultilevel"/>
    <w:tmpl w:val="1236F132"/>
    <w:lvl w:ilvl="0" w:tplc="A444675C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FA2C24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733413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BD20D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6762E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394FB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2AA5D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CEC8F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DF46F8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3F266053"/>
    <w:multiLevelType w:val="hybridMultilevel"/>
    <w:tmpl w:val="5B4AA6AC"/>
    <w:lvl w:ilvl="0" w:tplc="C5946E22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B10CB0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C400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D9C55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6EC5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D98CB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FA4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04A1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E253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FE74603"/>
    <w:multiLevelType w:val="multilevel"/>
    <w:tmpl w:val="C3A2A566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6">
    <w:nsid w:val="42DE0305"/>
    <w:multiLevelType w:val="hybridMultilevel"/>
    <w:tmpl w:val="EAF08EFA"/>
    <w:lvl w:ilvl="0" w:tplc="7062D43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2EC08D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D3C9AB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4064AA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C0021B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694FE3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AD2DF0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E26CFF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F9CE12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8883DD9"/>
    <w:multiLevelType w:val="hybridMultilevel"/>
    <w:tmpl w:val="B76C608A"/>
    <w:lvl w:ilvl="0" w:tplc="E554437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704783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840FA2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5334628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368ACD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A8413E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35ACF5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49CF8F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CD2B70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5C020EC0"/>
    <w:multiLevelType w:val="hybridMultilevel"/>
    <w:tmpl w:val="38BE3C88"/>
    <w:lvl w:ilvl="0" w:tplc="B32C11D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CFE6AF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FEC220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C767F1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0CACA8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2E408D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A3C64F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4A66F7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452FA0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5FE475FC"/>
    <w:multiLevelType w:val="hybridMultilevel"/>
    <w:tmpl w:val="1164A7FE"/>
    <w:lvl w:ilvl="0" w:tplc="23EA1F34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92FA185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CD0D8C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47C4C3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3DC315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F4A047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64AB0F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266026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2908D4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62D0196C"/>
    <w:multiLevelType w:val="hybridMultilevel"/>
    <w:tmpl w:val="D92022B8"/>
    <w:lvl w:ilvl="0" w:tplc="48F0988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5CE8D0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D542B9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698406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93C943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A22415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E74A02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982FF7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140689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64FD0A4B"/>
    <w:multiLevelType w:val="hybridMultilevel"/>
    <w:tmpl w:val="3828D932"/>
    <w:lvl w:ilvl="0" w:tplc="04A0BDD2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C650A7F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422238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34E999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1602E4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8C05F6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924F7D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576DD6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942308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AB90B2C"/>
    <w:multiLevelType w:val="hybridMultilevel"/>
    <w:tmpl w:val="93E89766"/>
    <w:lvl w:ilvl="0" w:tplc="BA4ED20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792B57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CC42A0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5FEFB8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0AA8B8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5A803D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1D0A49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55EC69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1E61CA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B8A672C"/>
    <w:multiLevelType w:val="hybridMultilevel"/>
    <w:tmpl w:val="B298E292"/>
    <w:lvl w:ilvl="0" w:tplc="8D94F9A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1F0677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0CE29E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DE6159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CA8A15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346707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B70FBC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A38899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ABE9A4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BEB5D77"/>
    <w:multiLevelType w:val="hybridMultilevel"/>
    <w:tmpl w:val="D0922F60"/>
    <w:lvl w:ilvl="0" w:tplc="DD92BD6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F3300B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C2D7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AA2C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64F8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A7258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DA04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EE34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4EF2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D965FE3"/>
    <w:multiLevelType w:val="hybridMultilevel"/>
    <w:tmpl w:val="A546084E"/>
    <w:lvl w:ilvl="0" w:tplc="E7E856D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7D4A75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7A8E62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B24879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D36BF2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0CA503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F349EF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1C455F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3AA24A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774D0891"/>
    <w:multiLevelType w:val="hybridMultilevel"/>
    <w:tmpl w:val="82AC6442"/>
    <w:lvl w:ilvl="0" w:tplc="95A431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27AEE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DEA6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B237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DCCB7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8E82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2034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420A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CF431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DD53644"/>
    <w:multiLevelType w:val="hybridMultilevel"/>
    <w:tmpl w:val="FEBAC0AA"/>
    <w:lvl w:ilvl="0" w:tplc="C6EA9BC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6C4C70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3D063F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9ACCFE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E3412B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1CE6C6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4DA387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8DA32D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33E20C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E927476"/>
    <w:multiLevelType w:val="hybridMultilevel"/>
    <w:tmpl w:val="3942EFD8"/>
    <w:lvl w:ilvl="0" w:tplc="FB2A210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28660D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A5A69E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3DE52D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2EE1AF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AAE647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AC0EC3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05220F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FF8882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6"/>
  </w:num>
  <w:num w:numId="5">
    <w:abstractNumId w:val="12"/>
  </w:num>
  <w:num w:numId="6">
    <w:abstractNumId w:val="7"/>
  </w:num>
  <w:num w:numId="7">
    <w:abstractNumId w:val="14"/>
  </w:num>
  <w:num w:numId="8">
    <w:abstractNumId w:val="20"/>
  </w:num>
  <w:num w:numId="9">
    <w:abstractNumId w:val="10"/>
  </w:num>
  <w:num w:numId="10">
    <w:abstractNumId w:val="16"/>
  </w:num>
  <w:num w:numId="11">
    <w:abstractNumId w:val="22"/>
  </w:num>
  <w:num w:numId="12">
    <w:abstractNumId w:val="27"/>
  </w:num>
  <w:num w:numId="13">
    <w:abstractNumId w:val="17"/>
  </w:num>
  <w:num w:numId="14">
    <w:abstractNumId w:val="3"/>
  </w:num>
  <w:num w:numId="15">
    <w:abstractNumId w:val="4"/>
  </w:num>
  <w:num w:numId="16">
    <w:abstractNumId w:val="8"/>
  </w:num>
  <w:num w:numId="17">
    <w:abstractNumId w:val="24"/>
  </w:num>
  <w:num w:numId="18">
    <w:abstractNumId w:val="23"/>
  </w:num>
  <w:num w:numId="19">
    <w:abstractNumId w:val="26"/>
  </w:num>
  <w:num w:numId="20">
    <w:abstractNumId w:val="18"/>
  </w:num>
  <w:num w:numId="21">
    <w:abstractNumId w:val="9"/>
  </w:num>
  <w:num w:numId="22">
    <w:abstractNumId w:val="25"/>
  </w:num>
  <w:num w:numId="23">
    <w:abstractNumId w:val="11"/>
  </w:num>
  <w:num w:numId="24">
    <w:abstractNumId w:val="1"/>
  </w:num>
  <w:num w:numId="25">
    <w:abstractNumId w:val="21"/>
  </w:num>
  <w:num w:numId="26">
    <w:abstractNumId w:val="19"/>
  </w:num>
  <w:num w:numId="27">
    <w:abstractNumId w:val="15"/>
  </w:num>
  <w:num w:numId="28">
    <w:abstractNumId w:val="28"/>
  </w:num>
  <w:num w:numId="29">
    <w:abstractNumId w:val="2"/>
  </w:num>
  <w:num w:numId="30">
    <w:abstractNumId w:val="19"/>
    <w:lvlOverride w:ilvl="0">
      <w:startOverride w:val="1"/>
    </w:lvlOverride>
  </w:num>
  <w:num w:numId="31">
    <w:abstractNumId w:val="21"/>
    <w:lvlOverride w:ilvl="0">
      <w:startOverride w:val="3"/>
    </w:lvlOverride>
  </w:num>
  <w:num w:numId="32">
    <w:abstractNumId w:val="11"/>
    <w:lvlOverride w:ilvl="0">
      <w:startOverride w:val="2"/>
    </w:lvlOverride>
  </w:num>
  <w:num w:numId="33">
    <w:abstractNumId w:val="14"/>
    <w:lvlOverride w:ilvl="0">
      <w:startOverride w:val="2"/>
    </w:lvlOverride>
  </w:num>
  <w:num w:numId="34">
    <w:abstractNumId w:val="2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CDF"/>
    <w:rsid w:val="00003FB7"/>
    <w:rsid w:val="000C22C8"/>
    <w:rsid w:val="000C4710"/>
    <w:rsid w:val="003C0269"/>
    <w:rsid w:val="003C4CAD"/>
    <w:rsid w:val="00784CDF"/>
    <w:rsid w:val="009D36BB"/>
    <w:rsid w:val="00FC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9D36BB"/>
    <w:pPr>
      <w:spacing w:before="100" w:beforeAutospacing="1" w:after="100" w:afterAutospacing="1"/>
    </w:pPr>
    <w:rPr>
      <w:lang w:eastAsia="ru-RU"/>
    </w:r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9D3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9D36BB"/>
    <w:pPr>
      <w:spacing w:before="100" w:beforeAutospacing="1" w:after="100" w:afterAutospacing="1"/>
    </w:pPr>
    <w:rPr>
      <w:lang w:eastAsia="ru-RU"/>
    </w:r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0"/>
    <w:rsid w:val="009D3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42</Pages>
  <Words>8824</Words>
  <Characters>50302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Yuliya K</cp:lastModifiedBy>
  <cp:revision>14</cp:revision>
  <dcterms:created xsi:type="dcterms:W3CDTF">2024-10-25T16:10:00Z</dcterms:created>
  <dcterms:modified xsi:type="dcterms:W3CDTF">2025-06-30T08:47:00Z</dcterms:modified>
  <dc:language>en-US</dc:language>
</cp:coreProperties>
</file>